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43" w:rsidRPr="00A37D2C" w:rsidRDefault="00BB7943" w:rsidP="009475ED">
      <w:pPr>
        <w:pStyle w:val="a4"/>
        <w:rPr>
          <w:rFonts w:ascii="Times New Roman" w:eastAsia="Times New Roman" w:hAnsi="Times New Roman"/>
          <w:smallCaps/>
          <w:lang w:eastAsia="ru-RU"/>
        </w:rPr>
      </w:pPr>
      <w:r w:rsidRPr="009475ED">
        <w:rPr>
          <w:rFonts w:ascii="Times New Roman" w:hAnsi="Times New Roman"/>
          <w:lang w:val="kk-KZ"/>
        </w:rPr>
        <w:t xml:space="preserve">Технологическая карта (план) урока </w:t>
      </w:r>
      <w:r w:rsidR="00BA25D2" w:rsidRPr="009475ED">
        <w:rPr>
          <w:rFonts w:ascii="Times New Roman" w:eastAsia="Times New Roman" w:hAnsi="Times New Roman"/>
          <w:lang w:eastAsia="ru-RU"/>
        </w:rPr>
        <w:t xml:space="preserve">№ </w:t>
      </w:r>
      <w:r w:rsidR="00460A93">
        <w:rPr>
          <w:rFonts w:ascii="Times New Roman" w:eastAsia="Times New Roman" w:hAnsi="Times New Roman"/>
          <w:lang w:val="en-US" w:eastAsia="ru-RU"/>
        </w:rPr>
        <w:t>1</w:t>
      </w:r>
      <w:proofErr w:type="spellStart"/>
      <w:r w:rsidR="00A37D2C">
        <w:rPr>
          <w:rFonts w:ascii="Times New Roman" w:eastAsia="Times New Roman" w:hAnsi="Times New Roman"/>
          <w:lang w:eastAsia="ru-RU"/>
        </w:rPr>
        <w:t>1</w:t>
      </w:r>
      <w:proofErr w:type="spellEnd"/>
    </w:p>
    <w:p w:rsidR="00BB7943" w:rsidRPr="009475ED" w:rsidRDefault="00BB7943" w:rsidP="009475ED">
      <w:pPr>
        <w:pStyle w:val="a4"/>
        <w:rPr>
          <w:rFonts w:ascii="Times New Roman" w:eastAsia="Times New Roman" w:hAnsi="Times New Roman"/>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325"/>
      </w:tblGrid>
      <w:tr w:rsidR="00BB7943" w:rsidRPr="009475ED" w:rsidTr="00FC1896">
        <w:tc>
          <w:tcPr>
            <w:tcW w:w="166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Группа</w:t>
            </w:r>
          </w:p>
        </w:tc>
        <w:tc>
          <w:tcPr>
            <w:tcW w:w="132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Число</w:t>
            </w:r>
          </w:p>
        </w:tc>
      </w:tr>
      <w:tr w:rsidR="00BB7943" w:rsidRPr="009475ED" w:rsidTr="00FC1896">
        <w:tc>
          <w:tcPr>
            <w:tcW w:w="1663" w:type="dxa"/>
          </w:tcPr>
          <w:p w:rsidR="00BB7943" w:rsidRPr="009475ED" w:rsidRDefault="006F2F70"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2</w:t>
            </w:r>
            <w:r w:rsidR="001915A7" w:rsidRPr="009475ED">
              <w:rPr>
                <w:rFonts w:ascii="Times New Roman" w:eastAsia="Times New Roman" w:hAnsi="Times New Roman"/>
                <w:lang w:val="kk-KZ" w:eastAsia="ru-RU"/>
              </w:rPr>
              <w:t xml:space="preserve"> ивтр</w:t>
            </w: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Pr>
          <w:p w:rsidR="00BB7943" w:rsidRPr="009475ED" w:rsidRDefault="00BB7943" w:rsidP="009475ED">
            <w:pPr>
              <w:pStyle w:val="a4"/>
              <w:rPr>
                <w:rFonts w:ascii="Times New Roman" w:eastAsia="Times New Roman" w:hAnsi="Times New Roman"/>
                <w:lang w:eastAsia="ru-RU"/>
              </w:rPr>
            </w:pP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Предмет</w:t>
      </w:r>
      <w:r w:rsidRPr="009475ED">
        <w:rPr>
          <w:rFonts w:ascii="Times New Roman" w:eastAsia="Times New Roman" w:hAnsi="Times New Roman"/>
          <w:lang w:eastAsia="ru-RU"/>
        </w:rPr>
        <w:t>:</w:t>
      </w:r>
      <w:r w:rsidRPr="009475ED">
        <w:rPr>
          <w:rFonts w:ascii="Times New Roman" w:eastAsia="Times New Roman" w:hAnsi="Times New Roman"/>
          <w:lang w:val="kk-KZ" w:eastAsia="ru-RU"/>
        </w:rPr>
        <w:t xml:space="preserve"> </w:t>
      </w:r>
      <w:r w:rsidR="00182232" w:rsidRPr="009475ED">
        <w:rPr>
          <w:rFonts w:ascii="Times New Roman" w:eastAsia="Times New Roman" w:hAnsi="Times New Roman"/>
          <w:lang w:val="kk-KZ" w:eastAsia="ru-RU"/>
        </w:rPr>
        <w:t>Теория и методика преподавания информатики</w:t>
      </w:r>
    </w:p>
    <w:p w:rsidR="00BB7943" w:rsidRPr="009475ED" w:rsidRDefault="00BB7943" w:rsidP="009475ED">
      <w:pPr>
        <w:pStyle w:val="a4"/>
        <w:rPr>
          <w:rFonts w:ascii="Times New Roman" w:eastAsia="Times New Roman" w:hAnsi="Times New Roman"/>
          <w:lang w:eastAsia="ru-RU"/>
        </w:rPr>
      </w:pPr>
    </w:p>
    <w:p w:rsidR="00196AE2" w:rsidRPr="009475ED" w:rsidRDefault="00BB7943" w:rsidP="009475ED">
      <w:pPr>
        <w:pStyle w:val="a4"/>
        <w:rPr>
          <w:rFonts w:ascii="Times New Roman" w:hAnsi="Times New Roman"/>
          <w:color w:val="000000"/>
          <w:spacing w:val="-10"/>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 xml:space="preserve"> Тема урока:</w:t>
      </w:r>
      <w:r w:rsidRPr="009475ED">
        <w:rPr>
          <w:rFonts w:ascii="Times New Roman" w:hAnsi="Times New Roman"/>
        </w:rPr>
        <w:t xml:space="preserve"> </w:t>
      </w:r>
      <w:r w:rsidR="00A37D2C" w:rsidRPr="00A3459D">
        <w:rPr>
          <w:color w:val="000000"/>
          <w:spacing w:val="-10"/>
          <w:sz w:val="24"/>
          <w:szCs w:val="24"/>
        </w:rPr>
        <w:t xml:space="preserve">Назначение и возможности программы </w:t>
      </w:r>
      <w:r w:rsidR="00A37D2C" w:rsidRPr="00A3459D">
        <w:rPr>
          <w:color w:val="000000"/>
          <w:spacing w:val="-10"/>
          <w:sz w:val="24"/>
          <w:szCs w:val="24"/>
          <w:lang w:val="en-US"/>
        </w:rPr>
        <w:t>MS</w:t>
      </w:r>
      <w:r w:rsidR="00A37D2C" w:rsidRPr="00A3459D">
        <w:rPr>
          <w:color w:val="000000"/>
          <w:spacing w:val="-10"/>
          <w:sz w:val="24"/>
          <w:szCs w:val="24"/>
        </w:rPr>
        <w:t xml:space="preserve"> </w:t>
      </w:r>
      <w:r w:rsidR="00A37D2C" w:rsidRPr="00A3459D">
        <w:rPr>
          <w:color w:val="000000"/>
          <w:spacing w:val="-10"/>
          <w:sz w:val="24"/>
          <w:szCs w:val="24"/>
          <w:lang w:val="en-US"/>
        </w:rPr>
        <w:t>Word</w:t>
      </w:r>
      <w:r w:rsidR="00A37D2C" w:rsidRPr="00A3459D">
        <w:rPr>
          <w:color w:val="000000"/>
          <w:spacing w:val="-10"/>
          <w:sz w:val="24"/>
          <w:szCs w:val="24"/>
        </w:rPr>
        <w:t>.</w:t>
      </w:r>
    </w:p>
    <w:p w:rsidR="00BB7943" w:rsidRPr="007B3E64"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Тип урока</w:t>
      </w:r>
      <w:r w:rsidRPr="009475ED">
        <w:rPr>
          <w:rFonts w:ascii="Times New Roman" w:eastAsia="Times New Roman" w:hAnsi="Times New Roman"/>
          <w:lang w:eastAsia="ru-RU"/>
        </w:rPr>
        <w:t xml:space="preserve">: </w:t>
      </w:r>
      <w:r w:rsidR="007B3E64">
        <w:rPr>
          <w:rFonts w:ascii="Times New Roman" w:eastAsia="Times New Roman" w:hAnsi="Times New Roman"/>
          <w:lang w:eastAsia="ru-RU"/>
        </w:rPr>
        <w:t>теория</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Вид урока</w:t>
      </w:r>
      <w:r w:rsidRPr="009475ED">
        <w:rPr>
          <w:rFonts w:ascii="Times New Roman" w:eastAsia="Times New Roman" w:hAnsi="Times New Roman"/>
          <w:lang w:eastAsia="ru-RU"/>
        </w:rPr>
        <w:t xml:space="preserve">: </w:t>
      </w:r>
      <w:r w:rsidR="00A02E9A" w:rsidRPr="009475ED">
        <w:rPr>
          <w:rFonts w:ascii="Times New Roman" w:eastAsia="Times New Roman" w:hAnsi="Times New Roman"/>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1509"/>
        <w:gridCol w:w="607"/>
        <w:gridCol w:w="7764"/>
      </w:tblGrid>
      <w:tr w:rsidR="001915A7" w:rsidRPr="009475ED" w:rsidTr="001915A7">
        <w:tc>
          <w:tcPr>
            <w:tcW w:w="10728" w:type="dxa"/>
            <w:gridSpan w:val="4"/>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 xml:space="preserve">Требования к уровню знаний учащихся </w:t>
            </w:r>
          </w:p>
        </w:tc>
      </w:tr>
      <w:tr w:rsidR="001915A7" w:rsidRPr="009475ED" w:rsidTr="001915A7">
        <w:trPr>
          <w:trHeight w:val="744"/>
        </w:trPr>
        <w:tc>
          <w:tcPr>
            <w:tcW w:w="2357" w:type="dxa"/>
            <w:gridSpan w:val="2"/>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Базовые компетенции</w:t>
            </w:r>
          </w:p>
        </w:tc>
        <w:tc>
          <w:tcPr>
            <w:tcW w:w="8371" w:type="dxa"/>
            <w:gridSpan w:val="2"/>
          </w:tcPr>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 соотвествии с нормами этикета строить коммуникации в группе с людьми, стоящими на различных позициях;</w:t>
            </w:r>
          </w:p>
          <w:p w:rsidR="001915A7" w:rsidRPr="007B3E64" w:rsidRDefault="005A54BB" w:rsidP="007B3E64">
            <w:pPr>
              <w:rPr>
                <w:rFonts w:ascii="Times New Roman" w:hAnsi="Times New Roman"/>
                <w:color w:val="000000"/>
                <w:sz w:val="24"/>
                <w:szCs w:val="24"/>
                <w:lang w:val="kk-KZ"/>
              </w:rPr>
            </w:pPr>
            <w:r w:rsidRPr="005A54BB">
              <w:rPr>
                <w:rFonts w:ascii="Times New Roman" w:hAnsi="Times New Roman"/>
                <w:color w:val="000000"/>
                <w:sz w:val="24"/>
                <w:szCs w:val="24"/>
                <w:lang w:val="kk-KZ"/>
              </w:rPr>
              <w:t>Владеть способами свободного устного и письменного общения на трех языках;</w:t>
            </w:r>
          </w:p>
        </w:tc>
      </w:tr>
      <w:tr w:rsidR="001915A7" w:rsidRPr="009475ED" w:rsidTr="001915A7">
        <w:tc>
          <w:tcPr>
            <w:tcW w:w="2357"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Профессиональные компетенции</w:t>
            </w:r>
          </w:p>
        </w:tc>
        <w:tc>
          <w:tcPr>
            <w:tcW w:w="8371" w:type="dxa"/>
            <w:gridSpan w:val="2"/>
          </w:tcPr>
          <w:p w:rsidR="001915A7" w:rsidRPr="009475ED" w:rsidRDefault="00A02E9A" w:rsidP="009475ED">
            <w:pPr>
              <w:pStyle w:val="a4"/>
              <w:rPr>
                <w:rFonts w:ascii="Times New Roman" w:eastAsia="Tahoma" w:hAnsi="Times New Roman"/>
                <w:lang w:val="kk-KZ" w:eastAsia="ru-RU"/>
              </w:rPr>
            </w:pPr>
            <w:r w:rsidRPr="009475ED">
              <w:rPr>
                <w:rFonts w:ascii="Times New Roman" w:eastAsia="Tahoma" w:hAnsi="Times New Roman"/>
                <w:lang w:val="kk-KZ" w:eastAsia="ru-RU"/>
              </w:rPr>
              <w:t>Знать сущность педагогического процесса, законы дидактики, психологические особенности развития учащихся.</w:t>
            </w:r>
          </w:p>
        </w:tc>
      </w:tr>
      <w:tr w:rsidR="001915A7" w:rsidRPr="009475ED" w:rsidTr="001915A7">
        <w:tc>
          <w:tcPr>
            <w:tcW w:w="2357" w:type="dxa"/>
            <w:gridSpan w:val="2"/>
            <w:tcBorders>
              <w:bottom w:val="single" w:sz="4" w:space="0" w:color="auto"/>
            </w:tcBorders>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Специальные компетенции</w:t>
            </w:r>
          </w:p>
        </w:tc>
        <w:tc>
          <w:tcPr>
            <w:tcW w:w="8371" w:type="dxa"/>
            <w:gridSpan w:val="2"/>
            <w:tcBorders>
              <w:bottom w:val="single" w:sz="4" w:space="0" w:color="auto"/>
            </w:tcBorders>
          </w:tcPr>
          <w:p w:rsidR="001915A7" w:rsidRPr="009475ED" w:rsidRDefault="00BA25D2" w:rsidP="00A3459D">
            <w:pPr>
              <w:pStyle w:val="a4"/>
              <w:rPr>
                <w:rFonts w:ascii="Times New Roman" w:eastAsia="Tahoma" w:hAnsi="Times New Roman"/>
                <w:lang w:val="kk-KZ" w:eastAsia="ru-RU"/>
              </w:rPr>
            </w:pPr>
            <w:r w:rsidRPr="009475ED">
              <w:rPr>
                <w:rFonts w:ascii="Times New Roman" w:eastAsia="Tahoma" w:hAnsi="Times New Roman"/>
                <w:lang w:val="kk-KZ" w:eastAsia="ru-RU"/>
              </w:rPr>
              <w:t xml:space="preserve">Формирование умения оперировать основными понятиям, терминами, определениями связанными с </w:t>
            </w:r>
            <w:r w:rsidR="007B3E64" w:rsidRPr="00413400">
              <w:rPr>
                <w:color w:val="000000"/>
                <w:spacing w:val="-10"/>
                <w:sz w:val="24"/>
                <w:szCs w:val="24"/>
              </w:rPr>
              <w:t xml:space="preserve"> </w:t>
            </w:r>
            <w:r w:rsidR="00A3459D" w:rsidRPr="00A3459D">
              <w:rPr>
                <w:color w:val="000000"/>
                <w:spacing w:val="-10"/>
                <w:sz w:val="24"/>
                <w:szCs w:val="24"/>
              </w:rPr>
              <w:t xml:space="preserve"> возможности программы </w:t>
            </w:r>
            <w:r w:rsidR="00A3459D" w:rsidRPr="00A3459D">
              <w:rPr>
                <w:color w:val="000000"/>
                <w:spacing w:val="-10"/>
                <w:sz w:val="24"/>
                <w:szCs w:val="24"/>
                <w:lang w:val="en-US"/>
              </w:rPr>
              <w:t>MS</w:t>
            </w:r>
            <w:r w:rsidR="00A3459D" w:rsidRPr="00A3459D">
              <w:rPr>
                <w:color w:val="000000"/>
                <w:spacing w:val="-10"/>
                <w:sz w:val="24"/>
                <w:szCs w:val="24"/>
              </w:rPr>
              <w:t xml:space="preserve"> </w:t>
            </w:r>
            <w:r w:rsidR="00A3459D" w:rsidRPr="00A3459D">
              <w:rPr>
                <w:color w:val="000000"/>
                <w:spacing w:val="-10"/>
                <w:sz w:val="24"/>
                <w:szCs w:val="24"/>
                <w:lang w:val="en-US"/>
              </w:rPr>
              <w:t>Word</w:t>
            </w:r>
            <w:r w:rsidR="00A3459D" w:rsidRPr="00A3459D">
              <w:rPr>
                <w:color w:val="000000"/>
                <w:spacing w:val="-10"/>
                <w:sz w:val="24"/>
                <w:szCs w:val="24"/>
              </w:rPr>
              <w:t>.</w:t>
            </w:r>
          </w:p>
        </w:tc>
      </w:tr>
      <w:tr w:rsidR="001915A7" w:rsidRPr="009475ED" w:rsidTr="001915A7">
        <w:trPr>
          <w:trHeight w:val="326"/>
        </w:trPr>
        <w:tc>
          <w:tcPr>
            <w:tcW w:w="10728" w:type="dxa"/>
            <w:gridSpan w:val="4"/>
            <w:tcBorders>
              <w:left w:val="nil"/>
              <w:bottom w:val="nil"/>
              <w:right w:val="nil"/>
            </w:tcBorders>
            <w:textDirection w:val="btLr"/>
          </w:tcPr>
          <w:p w:rsidR="001915A7" w:rsidRPr="009475ED" w:rsidRDefault="001915A7" w:rsidP="009475ED">
            <w:pPr>
              <w:pStyle w:val="a4"/>
              <w:rPr>
                <w:rFonts w:ascii="Times New Roman" w:eastAsia="Times New Roman" w:hAnsi="Times New Roman"/>
                <w:lang w:eastAsia="ru-RU"/>
              </w:rPr>
            </w:pPr>
          </w:p>
        </w:tc>
      </w:tr>
      <w:tr w:rsidR="001915A7" w:rsidRPr="009475ED" w:rsidTr="001915A7">
        <w:tc>
          <w:tcPr>
            <w:tcW w:w="848" w:type="dxa"/>
            <w:vMerge w:val="restart"/>
            <w:textDirection w:val="btLr"/>
          </w:tcPr>
          <w:p w:rsidR="001915A7" w:rsidRPr="009475ED" w:rsidRDefault="00A3459D" w:rsidP="009475ED">
            <w:pPr>
              <w:pStyle w:val="a4"/>
              <w:rPr>
                <w:rFonts w:ascii="Times New Roman" w:hAnsi="Times New Roman"/>
                <w:lang w:val="kk-KZ"/>
              </w:rPr>
            </w:pPr>
            <w:r>
              <w:rPr>
                <w:rFonts w:ascii="Times New Roman" w:hAnsi="Times New Roman"/>
                <w:lang w:val="kk-KZ"/>
              </w:rPr>
              <w:t xml:space="preserve">                      Цели </w:t>
            </w:r>
          </w:p>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образовательные</w:t>
            </w:r>
          </w:p>
        </w:tc>
        <w:tc>
          <w:tcPr>
            <w:tcW w:w="7764" w:type="dxa"/>
          </w:tcPr>
          <w:p w:rsidR="001915A7" w:rsidRPr="00A3459D" w:rsidRDefault="00A3459D" w:rsidP="00A339F1">
            <w:pPr>
              <w:spacing w:before="100" w:beforeAutospacing="1" w:after="100" w:afterAutospacing="1"/>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представления</w:t>
            </w:r>
            <w:r w:rsidRPr="00603296">
              <w:rPr>
                <w:rFonts w:ascii="Times New Roman" w:eastAsia="Times New Roman" w:hAnsi="Times New Roman"/>
                <w:sz w:val="24"/>
                <w:szCs w:val="24"/>
                <w:lang w:eastAsia="ru-RU"/>
              </w:rPr>
              <w:t xml:space="preserve"> об офисном пакете Microsoft Office, познакомиться с понятием программой Word, научить основным операциям работы в Word.</w:t>
            </w:r>
          </w:p>
        </w:tc>
      </w:tr>
      <w:tr w:rsidR="001915A7" w:rsidRPr="009475ED" w:rsidTr="001915A7">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воспитательные</w:t>
            </w:r>
          </w:p>
        </w:tc>
        <w:tc>
          <w:tcPr>
            <w:tcW w:w="7764" w:type="dxa"/>
          </w:tcPr>
          <w:p w:rsidR="001915A7" w:rsidRPr="00A3459D" w:rsidRDefault="00A3459D" w:rsidP="00A339F1">
            <w:p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воспитание информационной культуры учащихся, внимательности, аккуратности, дисциплинированности, усидчивости.</w:t>
            </w:r>
          </w:p>
        </w:tc>
      </w:tr>
      <w:tr w:rsidR="001915A7" w:rsidRPr="009475ED" w:rsidTr="00A02E9A">
        <w:trPr>
          <w:trHeight w:val="650"/>
        </w:trPr>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развивающие</w:t>
            </w:r>
          </w:p>
        </w:tc>
        <w:tc>
          <w:tcPr>
            <w:tcW w:w="7764" w:type="dxa"/>
          </w:tcPr>
          <w:p w:rsidR="001915A7" w:rsidRPr="00A3459D" w:rsidRDefault="00A3459D" w:rsidP="00A339F1">
            <w:p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развитие познавательных интересов, навыков работы на компьютере, самоконтроля, умения конспектировать.</w:t>
            </w:r>
          </w:p>
        </w:tc>
      </w:tr>
    </w:tbl>
    <w:p w:rsidR="00BB7943" w:rsidRPr="009475ED" w:rsidRDefault="00BB7943" w:rsidP="009475ED">
      <w:pPr>
        <w:pStyle w:val="a4"/>
        <w:rPr>
          <w:rFonts w:ascii="Times New Roman" w:eastAsia="Times New Roman" w:hAnsi="Times New Roman"/>
          <w:lang w:val="kk-KZ" w:eastAsia="ru-RU"/>
        </w:rPr>
      </w:pPr>
    </w:p>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8371"/>
      </w:tblGrid>
      <w:tr w:rsidR="00BB7943" w:rsidRPr="009475ED" w:rsidTr="001915A7">
        <w:tc>
          <w:tcPr>
            <w:tcW w:w="2357"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Предметы (дисциплины)</w:t>
            </w:r>
          </w:p>
        </w:tc>
        <w:tc>
          <w:tcPr>
            <w:tcW w:w="8371"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Педагогика, психология</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7140"/>
      </w:tblGrid>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Наглядные материалы</w:t>
            </w:r>
          </w:p>
        </w:tc>
        <w:tc>
          <w:tcPr>
            <w:tcW w:w="7140"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Слайды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Раздаточные материалы</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Технические средства обучения</w:t>
            </w:r>
          </w:p>
        </w:tc>
        <w:tc>
          <w:tcPr>
            <w:tcW w:w="714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Интерактивная доска</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Литература: основная</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Учебники информатики за 7 и 8 классы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 xml:space="preserve">Дополнительная </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Электронный учебник по информатике</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Содержание урока</w:t>
      </w:r>
    </w:p>
    <w:p w:rsidR="00BB7943" w:rsidRPr="009475ED" w:rsidRDefault="00BB7943" w:rsidP="009475ED">
      <w:pPr>
        <w:pStyle w:val="a4"/>
        <w:rPr>
          <w:rFonts w:ascii="Times New Roman" w:eastAsia="Times New Roman" w:hAnsi="Times New Roman"/>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5"/>
        <w:gridCol w:w="7510"/>
        <w:gridCol w:w="2033"/>
      </w:tblGrid>
      <w:tr w:rsidR="00BB7943" w:rsidRPr="009475ED" w:rsidTr="001915A7">
        <w:tc>
          <w:tcPr>
            <w:tcW w:w="118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w:t>
            </w:r>
            <w:r w:rsidRPr="009475ED">
              <w:rPr>
                <w:rFonts w:ascii="Times New Roman" w:eastAsia="Times New Roman" w:hAnsi="Times New Roman"/>
                <w:lang w:eastAsia="ru-RU"/>
              </w:rPr>
              <w:t>№</w:t>
            </w:r>
          </w:p>
        </w:tc>
        <w:tc>
          <w:tcPr>
            <w:tcW w:w="7510"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урока, рассматриваемые вопросы, методы и приемы обучения </w:t>
            </w:r>
          </w:p>
          <w:p w:rsidR="00BB7943" w:rsidRPr="009475ED" w:rsidRDefault="00BB7943" w:rsidP="009475ED">
            <w:pPr>
              <w:pStyle w:val="a4"/>
              <w:rPr>
                <w:rFonts w:ascii="Times New Roman" w:eastAsia="Times New Roman" w:hAnsi="Times New Roman"/>
                <w:lang w:val="kk-KZ" w:eastAsia="ru-RU"/>
              </w:rPr>
            </w:pPr>
          </w:p>
        </w:tc>
        <w:tc>
          <w:tcPr>
            <w:tcW w:w="203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Приложения, изменения</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1.</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Орг</w:t>
            </w:r>
            <w:proofErr w:type="gramStart"/>
            <w:r w:rsidRPr="009475ED">
              <w:rPr>
                <w:rFonts w:ascii="Times New Roman" w:eastAsia="Times New Roman" w:hAnsi="Times New Roman"/>
                <w:lang w:eastAsia="ru-RU"/>
              </w:rPr>
              <w:t>.м</w:t>
            </w:r>
            <w:proofErr w:type="gramEnd"/>
            <w:r w:rsidRPr="009475ED">
              <w:rPr>
                <w:rFonts w:ascii="Times New Roman" w:eastAsia="Times New Roman" w:hAnsi="Times New Roman"/>
                <w:lang w:eastAsia="ru-RU"/>
              </w:rPr>
              <w:t>омент</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2.</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Активизация</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3.</w:t>
            </w:r>
          </w:p>
        </w:tc>
        <w:tc>
          <w:tcPr>
            <w:tcW w:w="7510" w:type="dxa"/>
          </w:tcPr>
          <w:p w:rsidR="00BB7943"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Объяснение новой темы</w:t>
            </w:r>
          </w:p>
          <w:p w:rsidR="001F7E34" w:rsidRPr="00F11306" w:rsidRDefault="00F11306" w:rsidP="009475ED">
            <w:pPr>
              <w:pStyle w:val="a4"/>
              <w:rPr>
                <w:rFonts w:ascii="Times New Roman" w:eastAsia="Times New Roman" w:hAnsi="Times New Roman"/>
                <w:lang w:eastAsia="ru-RU"/>
              </w:rPr>
            </w:pPr>
            <w:r>
              <w:rPr>
                <w:rFonts w:ascii="Times New Roman" w:eastAsia="Times New Roman" w:hAnsi="Times New Roman"/>
                <w:lang w:eastAsia="ru-RU"/>
              </w:rPr>
              <w:t>Лекция №</w:t>
            </w:r>
            <w:r w:rsidR="00A3459D">
              <w:rPr>
                <w:rFonts w:ascii="Times New Roman" w:eastAsia="Times New Roman" w:hAnsi="Times New Roman"/>
                <w:lang w:eastAsia="ru-RU"/>
              </w:rPr>
              <w:t>11</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Пакет Microsoft Office завоевал репутацию универсального и очень эффективного комплекта приложений для подготовки документов, обработки деловой информации и организации коллективной работы в офисе. Приложения Microsoft Office настолько очень связаны между собой.</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Наиболее популярные программы из пакета Microsoft Office:</w:t>
            </w:r>
          </w:p>
          <w:p w:rsidR="00A3459D" w:rsidRPr="00603296" w:rsidRDefault="00A3459D" w:rsidP="00932D8A">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Word 2003 – текстовый процессор;</w:t>
            </w:r>
          </w:p>
          <w:p w:rsidR="00A3459D" w:rsidRPr="00603296" w:rsidRDefault="00A3459D" w:rsidP="00932D8A">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Excel 2003 – программа управления электронными таблицами;</w:t>
            </w:r>
          </w:p>
          <w:p w:rsidR="00A3459D" w:rsidRPr="00603296" w:rsidRDefault="00A3459D" w:rsidP="00932D8A">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Access 2003 – система управления базами данных;</w:t>
            </w:r>
          </w:p>
          <w:p w:rsidR="00A3459D" w:rsidRPr="00603296" w:rsidRDefault="00A3459D" w:rsidP="00932D8A">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Microsoft Office Outlook 2003 – настольная информационная </w:t>
            </w:r>
            <w:r w:rsidRPr="00603296">
              <w:rPr>
                <w:rFonts w:ascii="Times New Roman" w:eastAsia="Times New Roman" w:hAnsi="Times New Roman"/>
                <w:sz w:val="24"/>
                <w:szCs w:val="24"/>
                <w:lang w:eastAsia="ru-RU"/>
              </w:rPr>
              <w:lastRenderedPageBreak/>
              <w:t>система;</w:t>
            </w:r>
          </w:p>
          <w:p w:rsidR="00A3459D" w:rsidRPr="00603296" w:rsidRDefault="00A3459D" w:rsidP="00932D8A">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PowerPoint 2003 – программа для создания и проведения электронных презентаций;</w:t>
            </w:r>
          </w:p>
          <w:p w:rsidR="00A3459D" w:rsidRPr="00603296" w:rsidRDefault="00A3459D" w:rsidP="00932D8A">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Publisher 2003 – программа подготовки публикаций;</w:t>
            </w:r>
          </w:p>
          <w:p w:rsidR="00A3459D" w:rsidRPr="00603296" w:rsidRDefault="00A3459D" w:rsidP="00932D8A">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FrontPage 2003 – программа для создания web-страниц и web-узлов.</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Приложения пакета Office разработаны в соответствии со стандартом, определяющим интерфейс всех программ, работающих </w:t>
            </w:r>
            <w:proofErr w:type="gramStart"/>
            <w:r w:rsidRPr="00603296">
              <w:rPr>
                <w:rFonts w:ascii="Times New Roman" w:eastAsia="Times New Roman" w:hAnsi="Times New Roman"/>
                <w:sz w:val="24"/>
                <w:szCs w:val="24"/>
                <w:lang w:eastAsia="ru-RU"/>
              </w:rPr>
              <w:t>в</w:t>
            </w:r>
            <w:proofErr w:type="gramEnd"/>
            <w:r w:rsidRPr="00603296">
              <w:rPr>
                <w:rFonts w:ascii="Times New Roman" w:eastAsia="Times New Roman" w:hAnsi="Times New Roman"/>
                <w:sz w:val="24"/>
                <w:szCs w:val="24"/>
                <w:lang w:eastAsia="ru-RU"/>
              </w:rPr>
              <w:t xml:space="preserve"> </w:t>
            </w:r>
            <w:proofErr w:type="gramStart"/>
            <w:r w:rsidRPr="00603296">
              <w:rPr>
                <w:rFonts w:ascii="Times New Roman" w:eastAsia="Times New Roman" w:hAnsi="Times New Roman"/>
                <w:sz w:val="24"/>
                <w:szCs w:val="24"/>
                <w:lang w:eastAsia="ru-RU"/>
              </w:rPr>
              <w:t>сред</w:t>
            </w:r>
            <w:proofErr w:type="gramEnd"/>
            <w:r w:rsidRPr="00603296">
              <w:rPr>
                <w:rFonts w:ascii="Times New Roman" w:eastAsia="Times New Roman" w:hAnsi="Times New Roman"/>
                <w:sz w:val="24"/>
                <w:szCs w:val="24"/>
                <w:lang w:eastAsia="ru-RU"/>
              </w:rPr>
              <w:t xml:space="preserve"> Windows, и имеют много общего. Таким образом, даже начинающий пользователь, изучив интерфейс одного из приложений пакета, сможет быстро освоить приемы работы с любым другим приложением. Это означает, что если вы знакомы с окном Word, вам нетрудно будет работать и с окном Excel.</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На ближайших нескольких уроках мы с вами будем </w:t>
            </w:r>
            <w:proofErr w:type="gramStart"/>
            <w:r w:rsidRPr="00603296">
              <w:rPr>
                <w:rFonts w:ascii="Times New Roman" w:eastAsia="Times New Roman" w:hAnsi="Times New Roman"/>
                <w:sz w:val="24"/>
                <w:szCs w:val="24"/>
                <w:lang w:eastAsia="ru-RU"/>
              </w:rPr>
              <w:t>учится</w:t>
            </w:r>
            <w:proofErr w:type="gramEnd"/>
            <w:r w:rsidRPr="00603296">
              <w:rPr>
                <w:rFonts w:ascii="Times New Roman" w:eastAsia="Times New Roman" w:hAnsi="Times New Roman"/>
                <w:sz w:val="24"/>
                <w:szCs w:val="24"/>
                <w:lang w:eastAsia="ru-RU"/>
              </w:rPr>
              <w:t xml:space="preserve"> обрабатывать текстовую информацию с помощью программы Microsoft Office Word 2003.</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Word – один из лучших текстовых редакторов. Он позволяет создавать и редактировать документы, добавлять в них таблицы и рисунки, изменять оформление абзацев и начертание шрифта, готовить документ к печати. Дополнительные модули Word позволяют выполнять такие операции, как проверка орфографии и грамматики, формирование оглавлений и указателей, слияние с базой данных.</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proofErr w:type="gramStart"/>
            <w:r w:rsidRPr="00603296">
              <w:rPr>
                <w:rFonts w:ascii="Times New Roman" w:eastAsia="Times New Roman" w:hAnsi="Times New Roman"/>
                <w:sz w:val="24"/>
                <w:szCs w:val="24"/>
                <w:lang w:eastAsia="ru-RU"/>
              </w:rPr>
              <w:t>Текстовый редактор – этот термин прочно закрепился за Word, но он уже безнадежно устарел, так как Word – это не просто текстовый редактор, а нечто большее, именно поэтому в литературе его все чаще называют текстовым процессором, так как он позволяет не просто набрать текст, но и оформить его по своему вкусу – вставить картинки и графики, таблицы, звуки и даже видео.</w:t>
            </w:r>
            <w:proofErr w:type="gramEnd"/>
            <w:r w:rsidRPr="00603296">
              <w:rPr>
                <w:rFonts w:ascii="Times New Roman" w:eastAsia="Times New Roman" w:hAnsi="Times New Roman"/>
                <w:sz w:val="24"/>
                <w:szCs w:val="24"/>
                <w:lang w:eastAsia="ru-RU"/>
              </w:rPr>
              <w:t xml:space="preserve"> Word поможет составить обычное письмо, сложный документ, яркую поздравительную открытку. В Word можно полностью подготовить к печати журнал, газету, книгу, изготовить web-страничку Интернет.</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Все текстовые документы, созданные в Word, хранятся на диске в виде файлов с расширением «.doc» и в окне Проводника представлены значком в виде листа бумаги с синей буквой W.</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Запустить программу можно либо с помощью ярлыка с синей буквой W, либо через главное меню: Пуск</w:t>
            </w:r>
            <w:proofErr w:type="gramStart"/>
            <w:r w:rsidRPr="00603296">
              <w:rPr>
                <w:rFonts w:ascii="Times New Roman" w:eastAsia="Times New Roman" w:hAnsi="Times New Roman"/>
                <w:sz w:val="24"/>
                <w:szCs w:val="24"/>
                <w:lang w:eastAsia="ru-RU"/>
              </w:rPr>
              <w:t>→В</w:t>
            </w:r>
            <w:proofErr w:type="gramEnd"/>
            <w:r w:rsidRPr="00603296">
              <w:rPr>
                <w:rFonts w:ascii="Times New Roman" w:eastAsia="Times New Roman" w:hAnsi="Times New Roman"/>
                <w:sz w:val="24"/>
                <w:szCs w:val="24"/>
                <w:lang w:eastAsia="ru-RU"/>
              </w:rPr>
              <w:t>се программы→ Microsoft Office → Microsoft Office Word 2003.</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верхней части окна расположена строка заголовка. Она содержит имя программы и имя открытого документа. Если документы не присвоено имя, в строке заголовка появляется имя по умолчанию, снабженное порядковым номером, например, Документ</w:t>
            </w:r>
            <w:proofErr w:type="gramStart"/>
            <w:r w:rsidRPr="00603296">
              <w:rPr>
                <w:rFonts w:ascii="Times New Roman" w:eastAsia="Times New Roman" w:hAnsi="Times New Roman"/>
                <w:sz w:val="24"/>
                <w:szCs w:val="24"/>
                <w:lang w:eastAsia="ru-RU"/>
              </w:rPr>
              <w:t>1</w:t>
            </w:r>
            <w:proofErr w:type="gramEnd"/>
            <w:r w:rsidRPr="00603296">
              <w:rPr>
                <w:rFonts w:ascii="Times New Roman" w:eastAsia="Times New Roman" w:hAnsi="Times New Roman"/>
                <w:sz w:val="24"/>
                <w:szCs w:val="24"/>
                <w:lang w:eastAsia="ru-RU"/>
              </w:rPr>
              <w:t>. В левой части строки заголовка находится кнопка вызова системного меню, на которой изображен значок приложения, а в правой части расположены три кнопки – свернуть; свернуть в окно/развернуть; закрыть. Вместо того чтобы использовать среднюю кнопку можно дважды щелкнуть на стоке заголовка.</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Под строкой заголовка по умолчанию расположена строка меню, которая содержит имена меню, то есть имена групп команд, объеденных по функциональному признаку. Строку меню можно </w:t>
            </w:r>
            <w:r w:rsidRPr="00603296">
              <w:rPr>
                <w:rFonts w:ascii="Times New Roman" w:eastAsia="Times New Roman" w:hAnsi="Times New Roman"/>
                <w:sz w:val="24"/>
                <w:szCs w:val="24"/>
                <w:lang w:eastAsia="ru-RU"/>
              </w:rPr>
              <w:lastRenderedPageBreak/>
              <w:t>перемещать с помощью мыши. Справа на строке меню находится кнопка закрытия окна документа.</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Количество команд в меню и состав мен приложений в процессе работы постоянном меняется. При открытии меню в нем отображаются только основные команды, а так же те которые вы используете чаще других. Для того развернуть меню и получить доступ ко всем командам следует выполнить щелчок на двойной стрелке в нижней части меню.</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Имена некоторых команд заканчиваются многоточием. После активации такой команды открывается диалоговое окно, где задаются ее параметры. Все установки в окне будет действительны только в том случае, если вы закроете его с помощью кнопки OK или клавиши [Enter].</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Под строкой меню расположены панели инструментов, содержащие кнопки со значками. С каждой кнопкой связана определенная команда, а значок на ней передает суть команды. Большинство кнопок дублируют часто используемые команды, доступные в меню. Вызвать команду с помощью кнопки панели инструментов гораздо удобнее, чем выбрать ее в меню. Кроме кнопок панели могут содержать поле со списком. Значения в таких полях можно либо выбрать с помощью мыши, либо вводить с клавиатуры.</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Наиболее часто используемыми панелями инструментов являются </w:t>
            </w:r>
            <w:proofErr w:type="gramStart"/>
            <w:r w:rsidRPr="00603296">
              <w:rPr>
                <w:rFonts w:ascii="Times New Roman" w:eastAsia="Times New Roman" w:hAnsi="Times New Roman"/>
                <w:sz w:val="24"/>
                <w:szCs w:val="24"/>
                <w:lang w:eastAsia="ru-RU"/>
              </w:rPr>
              <w:t>Стандартная</w:t>
            </w:r>
            <w:proofErr w:type="gramEnd"/>
            <w:r w:rsidRPr="00603296">
              <w:rPr>
                <w:rFonts w:ascii="Times New Roman" w:eastAsia="Times New Roman" w:hAnsi="Times New Roman"/>
                <w:sz w:val="24"/>
                <w:szCs w:val="24"/>
                <w:lang w:eastAsia="ru-RU"/>
              </w:rPr>
              <w:t xml:space="preserve"> и Форматирование.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Названия многих кнопок панелей инструментов </w:t>
            </w:r>
            <w:proofErr w:type="gramStart"/>
            <w:r w:rsidRPr="00603296">
              <w:rPr>
                <w:rFonts w:ascii="Times New Roman" w:eastAsia="Times New Roman" w:hAnsi="Times New Roman"/>
                <w:sz w:val="24"/>
                <w:szCs w:val="24"/>
                <w:lang w:eastAsia="ru-RU"/>
              </w:rPr>
              <w:t>Стандартная</w:t>
            </w:r>
            <w:proofErr w:type="gramEnd"/>
            <w:r w:rsidRPr="00603296">
              <w:rPr>
                <w:rFonts w:ascii="Times New Roman" w:eastAsia="Times New Roman" w:hAnsi="Times New Roman"/>
                <w:sz w:val="24"/>
                <w:szCs w:val="24"/>
                <w:lang w:eastAsia="ru-RU"/>
              </w:rPr>
              <w:t xml:space="preserve"> в приложениях Microsoft Office совпадают, и все они выполняют идентичные функции. Это кнопки, предназначенные для работы с файлами и буфером обмена, для отмены и </w:t>
            </w:r>
            <w:proofErr w:type="gramStart"/>
            <w:r w:rsidRPr="00603296">
              <w:rPr>
                <w:rFonts w:ascii="Times New Roman" w:eastAsia="Times New Roman" w:hAnsi="Times New Roman"/>
                <w:sz w:val="24"/>
                <w:szCs w:val="24"/>
                <w:lang w:eastAsia="ru-RU"/>
              </w:rPr>
              <w:t>восстановления</w:t>
            </w:r>
            <w:proofErr w:type="gramEnd"/>
            <w:r w:rsidRPr="00603296">
              <w:rPr>
                <w:rFonts w:ascii="Times New Roman" w:eastAsia="Times New Roman" w:hAnsi="Times New Roman"/>
                <w:sz w:val="24"/>
                <w:szCs w:val="24"/>
                <w:lang w:eastAsia="ru-RU"/>
              </w:rPr>
              <w:t xml:space="preserve"> отмененных ранее команд, обращения к справочной системе…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Кроме Стандартной и панели Форматирования в приложениях имеются и другие панели инструментов. </w:t>
            </w:r>
            <w:proofErr w:type="gramStart"/>
            <w:r w:rsidRPr="00603296">
              <w:rPr>
                <w:rFonts w:ascii="Times New Roman" w:eastAsia="Times New Roman" w:hAnsi="Times New Roman"/>
                <w:sz w:val="24"/>
                <w:szCs w:val="24"/>
                <w:lang w:eastAsia="ru-RU"/>
              </w:rPr>
              <w:t>Панели</w:t>
            </w:r>
            <w:proofErr w:type="gramEnd"/>
            <w:r w:rsidRPr="00603296">
              <w:rPr>
                <w:rFonts w:ascii="Times New Roman" w:eastAsia="Times New Roman" w:hAnsi="Times New Roman"/>
                <w:sz w:val="24"/>
                <w:szCs w:val="24"/>
                <w:lang w:eastAsia="ru-RU"/>
              </w:rPr>
              <w:t xml:space="preserve"> расположенные на экране можно перемещать, позиционировать по вертикали или горизонтали, увеличивать или уменьшать. Для того чтобы включить панель инструментов выберете Вид→ Панель инструментов→</w:t>
            </w:r>
            <w:r w:rsidRPr="00603296">
              <w:rPr>
                <w:rFonts w:ascii="Times New Roman" w:eastAsia="Times New Roman" w:hAnsi="Times New Roman"/>
                <w:i/>
                <w:iCs/>
                <w:sz w:val="24"/>
                <w:szCs w:val="24"/>
                <w:lang w:eastAsia="ru-RU"/>
              </w:rPr>
              <w:t>Необходимая панель</w:t>
            </w:r>
            <w:r w:rsidRPr="00603296">
              <w:rPr>
                <w:rFonts w:ascii="Times New Roman" w:eastAsia="Times New Roman" w:hAnsi="Times New Roman"/>
                <w:sz w:val="24"/>
                <w:szCs w:val="24"/>
                <w:lang w:eastAsia="ru-RU"/>
              </w:rPr>
              <w:t>.</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Рабочая область занимает большую часть окна приложения. В Word эта область предназначена для ввода и форматирования текстов, вставки иллюстраций.</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нижней части окна приложения находится строка состояния. В ней отображается информация о режимах работы приложения и о выполняемых им действиях.</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Открыв документ любого приложения Office, вы видите мигающий курсор. Курсор ввода представляет собой вертикальную черту, указывающую место, куда будет помещен вводимый символ.</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Справа и слева от рабочей области располагаются полосы прокрутки позволяющие перемещаться по тексту.</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зависимости от структуры документа и степени его готовности (черновик, те</w:t>
            </w:r>
            <w:proofErr w:type="gramStart"/>
            <w:r w:rsidRPr="00603296">
              <w:rPr>
                <w:rFonts w:ascii="Times New Roman" w:eastAsia="Times New Roman" w:hAnsi="Times New Roman"/>
                <w:sz w:val="24"/>
                <w:szCs w:val="24"/>
                <w:lang w:eastAsia="ru-RU"/>
              </w:rPr>
              <w:t>кст дл</w:t>
            </w:r>
            <w:proofErr w:type="gramEnd"/>
            <w:r w:rsidRPr="00603296">
              <w:rPr>
                <w:rFonts w:ascii="Times New Roman" w:eastAsia="Times New Roman" w:hAnsi="Times New Roman"/>
                <w:sz w:val="24"/>
                <w:szCs w:val="24"/>
                <w:lang w:eastAsia="ru-RU"/>
              </w:rPr>
              <w:t xml:space="preserve">я печати или только для чтения) Word предлагает несколько режимов просмотра документов. Переключать режимы </w:t>
            </w:r>
            <w:r w:rsidRPr="00603296">
              <w:rPr>
                <w:rFonts w:ascii="Times New Roman" w:eastAsia="Times New Roman" w:hAnsi="Times New Roman"/>
                <w:sz w:val="24"/>
                <w:szCs w:val="24"/>
                <w:lang w:eastAsia="ru-RU"/>
              </w:rPr>
              <w:lastRenderedPageBreak/>
              <w:t>можно либо с помощь меню Вид, либо с помощью кнопок выбора режимов в левой части горизонтальной полосы прокрутки.</w:t>
            </w:r>
          </w:p>
          <w:p w:rsidR="00A3459D" w:rsidRPr="00603296" w:rsidRDefault="00A3459D" w:rsidP="00932D8A">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Обычный режим. Этот режим лучше использовать для ввода, редактирования или форматирования текста, отображаемого в виде непрерывной вертикальной полосы.</w:t>
            </w:r>
          </w:p>
          <w:p w:rsidR="00A3459D" w:rsidRPr="00603296" w:rsidRDefault="00A3459D" w:rsidP="00932D8A">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Режим веб-документа. В данном режиме Word отображает документ в таком виде, каком он будет открыт браузером. </w:t>
            </w:r>
            <w:proofErr w:type="gramStart"/>
            <w:r w:rsidRPr="00603296">
              <w:rPr>
                <w:rFonts w:ascii="Times New Roman" w:eastAsia="Times New Roman" w:hAnsi="Times New Roman"/>
                <w:sz w:val="24"/>
                <w:szCs w:val="24"/>
                <w:lang w:eastAsia="ru-RU"/>
              </w:rPr>
              <w:t>Предназначен</w:t>
            </w:r>
            <w:proofErr w:type="gramEnd"/>
            <w:r w:rsidRPr="00603296">
              <w:rPr>
                <w:rFonts w:ascii="Times New Roman" w:eastAsia="Times New Roman" w:hAnsi="Times New Roman"/>
                <w:sz w:val="24"/>
                <w:szCs w:val="24"/>
                <w:lang w:eastAsia="ru-RU"/>
              </w:rPr>
              <w:t xml:space="preserve"> для формирования web-страниц</w:t>
            </w:r>
          </w:p>
          <w:p w:rsidR="00A3459D" w:rsidRPr="00603296" w:rsidRDefault="00A3459D" w:rsidP="00932D8A">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Режим разметки страницы. Этот режим позволяет работать с документом, который выглядит так, как после печати.</w:t>
            </w:r>
          </w:p>
          <w:p w:rsidR="00A3459D" w:rsidRPr="00603296" w:rsidRDefault="00A3459D" w:rsidP="00932D8A">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Режим структуры. Режим предназначен для работы со структурой документа и его содержанием. Он используется, когда необходимо создать предварительную структуру или просмотреть имеющуюся.</w:t>
            </w:r>
          </w:p>
          <w:p w:rsidR="00A3459D" w:rsidRPr="00603296" w:rsidRDefault="00A3459D" w:rsidP="00932D8A">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Режим чтения. Данные режим удобно </w:t>
            </w:r>
            <w:proofErr w:type="gramStart"/>
            <w:r w:rsidRPr="00603296">
              <w:rPr>
                <w:rFonts w:ascii="Times New Roman" w:eastAsia="Times New Roman" w:hAnsi="Times New Roman"/>
                <w:sz w:val="24"/>
                <w:szCs w:val="24"/>
                <w:lang w:eastAsia="ru-RU"/>
              </w:rPr>
              <w:t>использовать</w:t>
            </w:r>
            <w:proofErr w:type="gramEnd"/>
            <w:r w:rsidRPr="00603296">
              <w:rPr>
                <w:rFonts w:ascii="Times New Roman" w:eastAsia="Times New Roman" w:hAnsi="Times New Roman"/>
                <w:sz w:val="24"/>
                <w:szCs w:val="24"/>
                <w:lang w:eastAsia="ru-RU"/>
              </w:rPr>
              <w:t xml:space="preserve"> когда вы собираетесь читать текст, а не редактировать документ.</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Масштаб документа можно увеличить, чтобы получить подробное изображение, или уменьшить, чтобы увидеть большую часть страницы или даже несколько страниц сразу в уменьшенном виде. Для этого либо выберите команду Вид→Масштаб, либо на Стандартной панели кнопку Масштаб и установите нужный. Также изменять масштаб можно, вращая колесико мышки, удерживая клавишу [Ctrl].</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i/>
                <w:iCs/>
                <w:sz w:val="24"/>
                <w:szCs w:val="24"/>
                <w:lang w:eastAsia="ru-RU"/>
              </w:rPr>
              <w:t>Создание нового документа в Word.</w:t>
            </w:r>
            <w:r w:rsidRPr="00603296">
              <w:rPr>
                <w:rFonts w:ascii="Times New Roman" w:eastAsia="Times New Roman" w:hAnsi="Times New Roman"/>
                <w:sz w:val="24"/>
                <w:szCs w:val="24"/>
                <w:lang w:eastAsia="ru-RU"/>
              </w:rPr>
              <w:t xml:space="preserve"> Для открытия нового документа предназначена команда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оздать, кнопка Создать Стандартной панели, ссылка Новый документ области задач Создание документа, а так же комбинация клавиш [Ctrl]+[N]. По умолчанию новому документу присваивается имя, которое сохраняется до тех пор, пока при записи на диск не будет назначено другие имя файла. Так же при создании документов можно использовать уже готовые шаблоны.</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процессе работы все изменения хранятся в оперативной памяти компьютера. Чтобы их зафиксировать, следует сохранить документ на диске.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i/>
                <w:iCs/>
                <w:sz w:val="24"/>
                <w:szCs w:val="24"/>
                <w:lang w:eastAsia="ru-RU"/>
              </w:rPr>
              <w:t>Открытие документа</w:t>
            </w:r>
            <w:r w:rsidRPr="00603296">
              <w:rPr>
                <w:rFonts w:ascii="Times New Roman" w:eastAsia="Times New Roman" w:hAnsi="Times New Roman"/>
                <w:sz w:val="24"/>
                <w:szCs w:val="24"/>
                <w:lang w:eastAsia="ru-RU"/>
              </w:rPr>
              <w:t>. Чтобы открыть документ Word, нужно выполнить команду Файл</w:t>
            </w:r>
            <w:proofErr w:type="gramStart"/>
            <w:r w:rsidRPr="00603296">
              <w:rPr>
                <w:rFonts w:ascii="Times New Roman" w:eastAsia="Times New Roman" w:hAnsi="Times New Roman"/>
                <w:sz w:val="24"/>
                <w:szCs w:val="24"/>
                <w:lang w:eastAsia="ru-RU"/>
              </w:rPr>
              <w:t>→О</w:t>
            </w:r>
            <w:proofErr w:type="gramEnd"/>
            <w:r w:rsidRPr="00603296">
              <w:rPr>
                <w:rFonts w:ascii="Times New Roman" w:eastAsia="Times New Roman" w:hAnsi="Times New Roman"/>
                <w:sz w:val="24"/>
                <w:szCs w:val="24"/>
                <w:lang w:eastAsia="ru-RU"/>
              </w:rPr>
              <w:t>ткрыть или кнопку Открыть на Стандартной панели (или комбинация клавиш [Ctrl]+[O]). В результате появится диалоговое окно. Чтобы открыть документа сначала необходимо открыть его папку и выбрать в списке имя документа, а затем щелкнуть на кнопке</w:t>
            </w:r>
            <w:proofErr w:type="gramStart"/>
            <w:r w:rsidRPr="00603296">
              <w:rPr>
                <w:rFonts w:ascii="Times New Roman" w:eastAsia="Times New Roman" w:hAnsi="Times New Roman"/>
                <w:sz w:val="24"/>
                <w:szCs w:val="24"/>
                <w:lang w:eastAsia="ru-RU"/>
              </w:rPr>
              <w:t xml:space="preserve"> О</w:t>
            </w:r>
            <w:proofErr w:type="gramEnd"/>
            <w:r w:rsidRPr="00603296">
              <w:rPr>
                <w:rFonts w:ascii="Times New Roman" w:eastAsia="Times New Roman" w:hAnsi="Times New Roman"/>
                <w:sz w:val="24"/>
                <w:szCs w:val="24"/>
                <w:lang w:eastAsia="ru-RU"/>
              </w:rPr>
              <w:t xml:space="preserve">ткрыть или дважды щелкнуть на имени файла. </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Для того чтобы открыть документ, с которым пользовать работал в последнее время, найдите его в списке нижней части меню Файл. В настройках программы можно изменить количество документов отображаемых в этом списке (Сервис→Параметры).</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i/>
                <w:iCs/>
                <w:sz w:val="24"/>
                <w:szCs w:val="24"/>
                <w:lang w:eastAsia="ru-RU"/>
              </w:rPr>
              <w:t>Сохранение документа.</w:t>
            </w:r>
            <w:r w:rsidRPr="00603296">
              <w:rPr>
                <w:rFonts w:ascii="Times New Roman" w:eastAsia="Times New Roman" w:hAnsi="Times New Roman"/>
                <w:sz w:val="24"/>
                <w:szCs w:val="24"/>
                <w:lang w:eastAsia="ru-RU"/>
              </w:rPr>
              <w:t xml:space="preserve"> Завершив работу над документом его надо сохранить. Для этого необходимо либо выбрать команду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 xml:space="preserve">охранить как..., либо воспользоваться кнопкой Открыть на Стандартной панели, либо комбинацией клавиш [Ctrl]+[S]. В появившемся окне необходимо указать папку для хранения документа и его имя. </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При выборе команды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 xml:space="preserve">охранить можно быстро сохранить документ под тем именем под которым он уже сохранен на диске. </w:t>
            </w:r>
            <w:r w:rsidRPr="00603296">
              <w:rPr>
                <w:rFonts w:ascii="Times New Roman" w:eastAsia="Times New Roman" w:hAnsi="Times New Roman"/>
                <w:sz w:val="24"/>
                <w:szCs w:val="24"/>
                <w:lang w:eastAsia="ru-RU"/>
              </w:rPr>
              <w:lastRenderedPageBreak/>
              <w:t>Если же надо исходный документ оставить без изменения, то для сохранения документа под другим именем следует выбрать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 xml:space="preserve">охранить как… </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При первом открытии или сохранении документа текущей в окне Открытие документа или Сохранение документа является папка Мои документы. Вы можете указать любое другое место. Преимущество использования папки Мои документы в том, что доступ к ней осуществляется намного проще – это и кнопки в окнах Открытия и Сохранения документа, и папка Мои документы на Рабочем столе.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Вопросы:</w:t>
            </w:r>
          </w:p>
          <w:p w:rsidR="00A3459D" w:rsidRPr="00603296" w:rsidRDefault="00A3459D" w:rsidP="00932D8A">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Какое назначение программы Microsoft Office Word?</w:t>
            </w:r>
          </w:p>
          <w:p w:rsidR="00A3459D" w:rsidRPr="00603296" w:rsidRDefault="00A3459D" w:rsidP="00932D8A">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Как запустить программу?</w:t>
            </w:r>
          </w:p>
          <w:p w:rsidR="00A3459D" w:rsidRPr="00603296" w:rsidRDefault="00A3459D" w:rsidP="00932D8A">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Назовите основные элементы интерфейса программы.</w:t>
            </w:r>
          </w:p>
          <w:p w:rsidR="00A3459D" w:rsidRPr="00603296" w:rsidRDefault="00A3459D" w:rsidP="00932D8A">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Почему некоторые слова Word подчеркивает либо красной, либо зеленой волнистой линией?</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III. Практическая часть.</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Теперь потренируемся работать с программой Microsoft Office Word.</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Запустите Word и откройте файл C:/Наш урок/Урок20 Практика.doc. Найдите те элементы интерфейса, о которых мы только что говорили. Попробуйте менять вид отображения документа. Измените масштаб. Сохраните документ под другим именем в свою папку.</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Создайте новый документ. И наберите предложенный текст.</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После выполнения этого задания напишите небольшую заметку о школьной жизни и сохраните в свою папку.</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Учащиеся выполняют задание.</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IV. Д/з</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Знать, что такое Microsoft Word и его назначение, уметь работать с текстом, используя эту программу. Дополнительное задание: найдите информацию об альтернативных офисных пакетах.</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V. Вопросы учеников.</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Ответы на вопросы учащихся.</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VI. Итог урока.</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Подведение итога урока. Выставление оценок.</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На уроке мы познакомились с пакетом Microsoft Office, научились работать с приложением Microsoft Word.</w:t>
            </w:r>
          </w:p>
          <w:p w:rsidR="00A3459D" w:rsidRDefault="00A3459D" w:rsidP="00A3459D"/>
          <w:p w:rsidR="001F7E34" w:rsidRPr="001F7E34" w:rsidRDefault="001F7E34" w:rsidP="00F11306">
            <w:pPr>
              <w:pStyle w:val="a4"/>
              <w:rPr>
                <w:rFonts w:ascii="Times New Roman" w:eastAsia="Times New Roman" w:hAnsi="Times New Roman"/>
                <w:lang w:eastAsia="ru-RU"/>
              </w:rPr>
            </w:pPr>
          </w:p>
        </w:tc>
        <w:tc>
          <w:tcPr>
            <w:tcW w:w="2033" w:type="dxa"/>
          </w:tcPr>
          <w:p w:rsidR="00BB7943" w:rsidRPr="009475ED" w:rsidRDefault="001F7E34" w:rsidP="009475ED">
            <w:pPr>
              <w:pStyle w:val="a4"/>
              <w:rPr>
                <w:rFonts w:ascii="Times New Roman" w:eastAsia="Times New Roman" w:hAnsi="Times New Roman"/>
                <w:lang w:val="kk-KZ" w:eastAsia="ru-RU"/>
              </w:rPr>
            </w:pPr>
            <w:r>
              <w:rPr>
                <w:rFonts w:ascii="Times New Roman" w:eastAsia="Times New Roman" w:hAnsi="Times New Roman"/>
                <w:lang w:eastAsia="ru-RU"/>
              </w:rPr>
              <w:lastRenderedPageBreak/>
              <w:t>Слайды</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lastRenderedPageBreak/>
              <w:t>4.</w:t>
            </w:r>
          </w:p>
        </w:tc>
        <w:tc>
          <w:tcPr>
            <w:tcW w:w="7510" w:type="dxa"/>
          </w:tcPr>
          <w:p w:rsidR="00D208C4"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Закрепление</w:t>
            </w:r>
            <w:r w:rsidR="00D208C4">
              <w:rPr>
                <w:rFonts w:ascii="Times New Roman" w:eastAsia="Times New Roman" w:hAnsi="Times New Roman"/>
                <w:lang w:val="kk-KZ" w:eastAsia="ru-RU"/>
              </w:rPr>
              <w:t xml:space="preserve"> </w:t>
            </w:r>
          </w:p>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Тестирование</w:t>
            </w:r>
          </w:p>
        </w:tc>
        <w:tc>
          <w:tcPr>
            <w:tcW w:w="2033" w:type="dxa"/>
          </w:tcPr>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Электронный учебник</w:t>
            </w:r>
          </w:p>
        </w:tc>
      </w:tr>
      <w:tr w:rsidR="001915A7" w:rsidRPr="009475ED" w:rsidTr="001915A7">
        <w:tc>
          <w:tcPr>
            <w:tcW w:w="1185" w:type="dxa"/>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5.</w:t>
            </w:r>
          </w:p>
        </w:tc>
        <w:tc>
          <w:tcPr>
            <w:tcW w:w="7510" w:type="dxa"/>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Домашнее задание</w:t>
            </w:r>
          </w:p>
        </w:tc>
        <w:tc>
          <w:tcPr>
            <w:tcW w:w="2033" w:type="dxa"/>
          </w:tcPr>
          <w:p w:rsidR="001915A7" w:rsidRPr="009475ED" w:rsidRDefault="002243E2"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Учить конспект</w:t>
            </w:r>
            <w:r w:rsidR="00B0680F" w:rsidRPr="009475ED">
              <w:rPr>
                <w:rFonts w:ascii="Times New Roman" w:eastAsia="Times New Roman" w:hAnsi="Times New Roman"/>
                <w:lang w:val="kk-KZ" w:eastAsia="ru-RU"/>
              </w:rPr>
              <w:t>.</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Преподаватель</w:t>
      </w:r>
      <w:r w:rsidRPr="009475ED">
        <w:rPr>
          <w:rFonts w:ascii="Times New Roman" w:eastAsia="Times New Roman" w:hAnsi="Times New Roman"/>
          <w:lang w:eastAsia="ru-RU"/>
        </w:rPr>
        <w:t xml:space="preserve"> __________  </w:t>
      </w:r>
      <w:r w:rsidR="001915A7" w:rsidRPr="009475ED">
        <w:rPr>
          <w:rFonts w:ascii="Times New Roman" w:eastAsia="Times New Roman" w:hAnsi="Times New Roman"/>
          <w:lang w:val="kk-KZ" w:eastAsia="ru-RU"/>
        </w:rPr>
        <w:t>Абдулова А.Г</w:t>
      </w:r>
      <w:r w:rsidRPr="009475ED">
        <w:rPr>
          <w:rFonts w:ascii="Times New Roman" w:eastAsia="Times New Roman" w:hAnsi="Times New Roman"/>
          <w:lang w:val="kk-KZ" w:eastAsia="ru-RU"/>
        </w:rPr>
        <w:t>.</w:t>
      </w:r>
    </w:p>
    <w:p w:rsidR="00BB7943" w:rsidRPr="009475ED" w:rsidRDefault="00BB7943"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C54003" w:rsidRPr="009475ED" w:rsidRDefault="00C54003"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sectPr w:rsidR="009475ED" w:rsidSect="00D9135A">
      <w:pgSz w:w="11906" w:h="16838"/>
      <w:pgMar w:top="284"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859DB"/>
    <w:multiLevelType w:val="multilevel"/>
    <w:tmpl w:val="CD14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5C4964"/>
    <w:multiLevelType w:val="multilevel"/>
    <w:tmpl w:val="8F90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6C12BC2"/>
    <w:multiLevelType w:val="multilevel"/>
    <w:tmpl w:val="CED6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7943"/>
    <w:rsid w:val="00084265"/>
    <w:rsid w:val="000C6295"/>
    <w:rsid w:val="000C7C3B"/>
    <w:rsid w:val="001079FD"/>
    <w:rsid w:val="00143E26"/>
    <w:rsid w:val="0014797C"/>
    <w:rsid w:val="001763DF"/>
    <w:rsid w:val="00182232"/>
    <w:rsid w:val="001915A7"/>
    <w:rsid w:val="00196AE2"/>
    <w:rsid w:val="001977C0"/>
    <w:rsid w:val="001C2AD3"/>
    <w:rsid w:val="001F2F82"/>
    <w:rsid w:val="001F7E34"/>
    <w:rsid w:val="002243E2"/>
    <w:rsid w:val="002421B8"/>
    <w:rsid w:val="00245C46"/>
    <w:rsid w:val="00245DA9"/>
    <w:rsid w:val="00262154"/>
    <w:rsid w:val="00270D05"/>
    <w:rsid w:val="002A0BE4"/>
    <w:rsid w:val="002C7E89"/>
    <w:rsid w:val="002E6614"/>
    <w:rsid w:val="00306D6C"/>
    <w:rsid w:val="0033395D"/>
    <w:rsid w:val="003570BC"/>
    <w:rsid w:val="00387E63"/>
    <w:rsid w:val="003E7B2E"/>
    <w:rsid w:val="00460716"/>
    <w:rsid w:val="00460A93"/>
    <w:rsid w:val="00515137"/>
    <w:rsid w:val="00567000"/>
    <w:rsid w:val="005A54BB"/>
    <w:rsid w:val="005D2825"/>
    <w:rsid w:val="006F2F70"/>
    <w:rsid w:val="00700BF1"/>
    <w:rsid w:val="007062C5"/>
    <w:rsid w:val="007550FE"/>
    <w:rsid w:val="00797C52"/>
    <w:rsid w:val="007B3E64"/>
    <w:rsid w:val="007F02F1"/>
    <w:rsid w:val="00871578"/>
    <w:rsid w:val="008A5A44"/>
    <w:rsid w:val="00905958"/>
    <w:rsid w:val="009323B6"/>
    <w:rsid w:val="00932D8A"/>
    <w:rsid w:val="00940009"/>
    <w:rsid w:val="009413EE"/>
    <w:rsid w:val="009475ED"/>
    <w:rsid w:val="009F787B"/>
    <w:rsid w:val="00A02E9A"/>
    <w:rsid w:val="00A031D4"/>
    <w:rsid w:val="00A339F1"/>
    <w:rsid w:val="00A3459D"/>
    <w:rsid w:val="00A37D2C"/>
    <w:rsid w:val="00A411F5"/>
    <w:rsid w:val="00B0680F"/>
    <w:rsid w:val="00B94469"/>
    <w:rsid w:val="00BA25D2"/>
    <w:rsid w:val="00BB7943"/>
    <w:rsid w:val="00BC2F6F"/>
    <w:rsid w:val="00C54003"/>
    <w:rsid w:val="00D208C4"/>
    <w:rsid w:val="00D20F3B"/>
    <w:rsid w:val="00D45563"/>
    <w:rsid w:val="00D84EAC"/>
    <w:rsid w:val="00D9135A"/>
    <w:rsid w:val="00DA539D"/>
    <w:rsid w:val="00E22F9C"/>
    <w:rsid w:val="00E86D06"/>
    <w:rsid w:val="00E912FC"/>
    <w:rsid w:val="00EB7F70"/>
    <w:rsid w:val="00EF2B47"/>
    <w:rsid w:val="00F11196"/>
    <w:rsid w:val="00F11306"/>
    <w:rsid w:val="00FB0588"/>
    <w:rsid w:val="00FE4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unhideWhenUsed/>
    <w:rsid w:val="007550FE"/>
    <w:pPr>
      <w:spacing w:before="100" w:beforeAutospacing="1" w:after="100" w:afterAutospacing="1"/>
      <w:jc w:val="left"/>
    </w:pPr>
    <w:rPr>
      <w:rFonts w:ascii="Times New Roman" w:eastAsia="Times New Roman" w:hAnsi="Times New Roman"/>
      <w:sz w:val="24"/>
      <w:szCs w:val="24"/>
      <w:lang w:eastAsia="ru-RU"/>
    </w:rPr>
  </w:style>
  <w:style w:type="character" w:styleId="a9">
    <w:name w:val="Strong"/>
    <w:basedOn w:val="a0"/>
    <w:uiPriority w:val="22"/>
    <w:qFormat/>
    <w:rsid w:val="001F7E34"/>
    <w:rPr>
      <w:b/>
      <w:bCs/>
    </w:rPr>
  </w:style>
  <w:style w:type="character" w:styleId="aa">
    <w:name w:val="Emphasis"/>
    <w:basedOn w:val="a0"/>
    <w:uiPriority w:val="20"/>
    <w:qFormat/>
    <w:rsid w:val="001F7E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5973272">
      <w:bodyDiv w:val="1"/>
      <w:marLeft w:val="0"/>
      <w:marRight w:val="0"/>
      <w:marTop w:val="0"/>
      <w:marBottom w:val="0"/>
      <w:divBdr>
        <w:top w:val="none" w:sz="0" w:space="0" w:color="auto"/>
        <w:left w:val="none" w:sz="0" w:space="0" w:color="auto"/>
        <w:bottom w:val="none" w:sz="0" w:space="0" w:color="auto"/>
        <w:right w:val="none" w:sz="0" w:space="0" w:color="auto"/>
      </w:divBdr>
    </w:div>
    <w:div w:id="343017725">
      <w:bodyDiv w:val="1"/>
      <w:marLeft w:val="0"/>
      <w:marRight w:val="0"/>
      <w:marTop w:val="0"/>
      <w:marBottom w:val="0"/>
      <w:divBdr>
        <w:top w:val="none" w:sz="0" w:space="0" w:color="auto"/>
        <w:left w:val="none" w:sz="0" w:space="0" w:color="auto"/>
        <w:bottom w:val="none" w:sz="0" w:space="0" w:color="auto"/>
        <w:right w:val="none" w:sz="0" w:space="0" w:color="auto"/>
      </w:divBdr>
    </w:div>
    <w:div w:id="881866779">
      <w:bodyDiv w:val="1"/>
      <w:marLeft w:val="0"/>
      <w:marRight w:val="0"/>
      <w:marTop w:val="0"/>
      <w:marBottom w:val="0"/>
      <w:divBdr>
        <w:top w:val="none" w:sz="0" w:space="0" w:color="auto"/>
        <w:left w:val="none" w:sz="0" w:space="0" w:color="auto"/>
        <w:bottom w:val="none" w:sz="0" w:space="0" w:color="auto"/>
        <w:right w:val="none" w:sz="0" w:space="0" w:color="auto"/>
      </w:divBdr>
    </w:div>
    <w:div w:id="908805452">
      <w:bodyDiv w:val="1"/>
      <w:marLeft w:val="0"/>
      <w:marRight w:val="0"/>
      <w:marTop w:val="0"/>
      <w:marBottom w:val="0"/>
      <w:divBdr>
        <w:top w:val="none" w:sz="0" w:space="0" w:color="auto"/>
        <w:left w:val="none" w:sz="0" w:space="0" w:color="auto"/>
        <w:bottom w:val="none" w:sz="0" w:space="0" w:color="auto"/>
        <w:right w:val="none" w:sz="0" w:space="0" w:color="auto"/>
      </w:divBdr>
    </w:div>
    <w:div w:id="979459999">
      <w:bodyDiv w:val="1"/>
      <w:marLeft w:val="0"/>
      <w:marRight w:val="0"/>
      <w:marTop w:val="0"/>
      <w:marBottom w:val="0"/>
      <w:divBdr>
        <w:top w:val="none" w:sz="0" w:space="0" w:color="auto"/>
        <w:left w:val="none" w:sz="0" w:space="0" w:color="auto"/>
        <w:bottom w:val="none" w:sz="0" w:space="0" w:color="auto"/>
        <w:right w:val="none" w:sz="0" w:space="0" w:color="auto"/>
      </w:divBdr>
    </w:div>
    <w:div w:id="1094084097">
      <w:bodyDiv w:val="1"/>
      <w:marLeft w:val="0"/>
      <w:marRight w:val="0"/>
      <w:marTop w:val="0"/>
      <w:marBottom w:val="0"/>
      <w:divBdr>
        <w:top w:val="none" w:sz="0" w:space="0" w:color="auto"/>
        <w:left w:val="none" w:sz="0" w:space="0" w:color="auto"/>
        <w:bottom w:val="none" w:sz="0" w:space="0" w:color="auto"/>
        <w:right w:val="none" w:sz="0" w:space="0" w:color="auto"/>
      </w:divBdr>
    </w:div>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 w:id="1501239586">
      <w:bodyDiv w:val="1"/>
      <w:marLeft w:val="0"/>
      <w:marRight w:val="0"/>
      <w:marTop w:val="0"/>
      <w:marBottom w:val="0"/>
      <w:divBdr>
        <w:top w:val="none" w:sz="0" w:space="0" w:color="auto"/>
        <w:left w:val="none" w:sz="0" w:space="0" w:color="auto"/>
        <w:bottom w:val="none" w:sz="0" w:space="0" w:color="auto"/>
        <w:right w:val="none" w:sz="0" w:space="0" w:color="auto"/>
      </w:divBdr>
      <w:divsChild>
        <w:div w:id="22048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6578">
      <w:bodyDiv w:val="1"/>
      <w:marLeft w:val="0"/>
      <w:marRight w:val="0"/>
      <w:marTop w:val="0"/>
      <w:marBottom w:val="0"/>
      <w:divBdr>
        <w:top w:val="none" w:sz="0" w:space="0" w:color="auto"/>
        <w:left w:val="none" w:sz="0" w:space="0" w:color="auto"/>
        <w:bottom w:val="none" w:sz="0" w:space="0" w:color="auto"/>
        <w:right w:val="none" w:sz="0" w:space="0" w:color="auto"/>
      </w:divBdr>
    </w:div>
    <w:div w:id="1606418734">
      <w:bodyDiv w:val="1"/>
      <w:marLeft w:val="0"/>
      <w:marRight w:val="0"/>
      <w:marTop w:val="0"/>
      <w:marBottom w:val="0"/>
      <w:divBdr>
        <w:top w:val="none" w:sz="0" w:space="0" w:color="auto"/>
        <w:left w:val="none" w:sz="0" w:space="0" w:color="auto"/>
        <w:bottom w:val="none" w:sz="0" w:space="0" w:color="auto"/>
        <w:right w:val="none" w:sz="0" w:space="0" w:color="auto"/>
      </w:divBdr>
    </w:div>
    <w:div w:id="1651668301">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743717714">
      <w:bodyDiv w:val="1"/>
      <w:marLeft w:val="0"/>
      <w:marRight w:val="0"/>
      <w:marTop w:val="0"/>
      <w:marBottom w:val="0"/>
      <w:divBdr>
        <w:top w:val="none" w:sz="0" w:space="0" w:color="auto"/>
        <w:left w:val="none" w:sz="0" w:space="0" w:color="auto"/>
        <w:bottom w:val="none" w:sz="0" w:space="0" w:color="auto"/>
        <w:right w:val="none" w:sz="0" w:space="0" w:color="auto"/>
      </w:divBdr>
      <w:divsChild>
        <w:div w:id="843787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6606127">
      <w:bodyDiv w:val="1"/>
      <w:marLeft w:val="0"/>
      <w:marRight w:val="0"/>
      <w:marTop w:val="0"/>
      <w:marBottom w:val="0"/>
      <w:divBdr>
        <w:top w:val="none" w:sz="0" w:space="0" w:color="auto"/>
        <w:left w:val="none" w:sz="0" w:space="0" w:color="auto"/>
        <w:bottom w:val="none" w:sz="0" w:space="0" w:color="auto"/>
        <w:right w:val="none" w:sz="0" w:space="0" w:color="auto"/>
      </w:divBdr>
    </w:div>
    <w:div w:id="1926525751">
      <w:bodyDiv w:val="1"/>
      <w:marLeft w:val="0"/>
      <w:marRight w:val="0"/>
      <w:marTop w:val="0"/>
      <w:marBottom w:val="0"/>
      <w:divBdr>
        <w:top w:val="none" w:sz="0" w:space="0" w:color="auto"/>
        <w:left w:val="none" w:sz="0" w:space="0" w:color="auto"/>
        <w:bottom w:val="none" w:sz="0" w:space="0" w:color="auto"/>
        <w:right w:val="none" w:sz="0" w:space="0" w:color="auto"/>
      </w:divBdr>
    </w:div>
    <w:div w:id="1928225596">
      <w:bodyDiv w:val="1"/>
      <w:marLeft w:val="0"/>
      <w:marRight w:val="0"/>
      <w:marTop w:val="0"/>
      <w:marBottom w:val="0"/>
      <w:divBdr>
        <w:top w:val="none" w:sz="0" w:space="0" w:color="auto"/>
        <w:left w:val="none" w:sz="0" w:space="0" w:color="auto"/>
        <w:bottom w:val="none" w:sz="0" w:space="0" w:color="auto"/>
        <w:right w:val="none" w:sz="0" w:space="0" w:color="auto"/>
      </w:divBdr>
      <w:divsChild>
        <w:div w:id="1496527626">
          <w:marLeft w:val="0"/>
          <w:marRight w:val="0"/>
          <w:marTop w:val="0"/>
          <w:marBottom w:val="0"/>
          <w:divBdr>
            <w:top w:val="none" w:sz="0" w:space="0" w:color="auto"/>
            <w:left w:val="none" w:sz="0" w:space="0" w:color="auto"/>
            <w:bottom w:val="none" w:sz="0" w:space="0" w:color="auto"/>
            <w:right w:val="none" w:sz="0" w:space="0" w:color="auto"/>
          </w:divBdr>
        </w:div>
        <w:div w:id="403842697">
          <w:marLeft w:val="0"/>
          <w:marRight w:val="0"/>
          <w:marTop w:val="0"/>
          <w:marBottom w:val="0"/>
          <w:divBdr>
            <w:top w:val="none" w:sz="0" w:space="0" w:color="auto"/>
            <w:left w:val="none" w:sz="0" w:space="0" w:color="auto"/>
            <w:bottom w:val="none" w:sz="0" w:space="0" w:color="auto"/>
            <w:right w:val="none" w:sz="0" w:space="0" w:color="auto"/>
          </w:divBdr>
        </w:div>
      </w:divsChild>
    </w:div>
    <w:div w:id="1952005184">
      <w:bodyDiv w:val="1"/>
      <w:marLeft w:val="0"/>
      <w:marRight w:val="0"/>
      <w:marTop w:val="0"/>
      <w:marBottom w:val="0"/>
      <w:divBdr>
        <w:top w:val="none" w:sz="0" w:space="0" w:color="auto"/>
        <w:left w:val="none" w:sz="0" w:space="0" w:color="auto"/>
        <w:bottom w:val="none" w:sz="0" w:space="0" w:color="auto"/>
        <w:right w:val="none" w:sz="0" w:space="0" w:color="auto"/>
      </w:divBdr>
    </w:div>
    <w:div w:id="2034843784">
      <w:bodyDiv w:val="1"/>
      <w:marLeft w:val="0"/>
      <w:marRight w:val="0"/>
      <w:marTop w:val="0"/>
      <w:marBottom w:val="0"/>
      <w:divBdr>
        <w:top w:val="none" w:sz="0" w:space="0" w:color="auto"/>
        <w:left w:val="none" w:sz="0" w:space="0" w:color="auto"/>
        <w:bottom w:val="none" w:sz="0" w:space="0" w:color="auto"/>
        <w:right w:val="none" w:sz="0" w:space="0" w:color="auto"/>
      </w:divBdr>
      <w:divsChild>
        <w:div w:id="863058345">
          <w:marLeft w:val="0"/>
          <w:marRight w:val="0"/>
          <w:marTop w:val="0"/>
          <w:marBottom w:val="0"/>
          <w:divBdr>
            <w:top w:val="none" w:sz="0" w:space="0" w:color="auto"/>
            <w:left w:val="none" w:sz="0" w:space="0" w:color="auto"/>
            <w:bottom w:val="none" w:sz="0" w:space="0" w:color="auto"/>
            <w:right w:val="none" w:sz="0" w:space="0" w:color="auto"/>
          </w:divBdr>
        </w:div>
        <w:div w:id="600452396">
          <w:marLeft w:val="336"/>
          <w:marRight w:val="0"/>
          <w:marTop w:val="120"/>
          <w:marBottom w:val="192"/>
          <w:divBdr>
            <w:top w:val="none" w:sz="0" w:space="0" w:color="auto"/>
            <w:left w:val="none" w:sz="0" w:space="0" w:color="auto"/>
            <w:bottom w:val="none" w:sz="0" w:space="0" w:color="auto"/>
            <w:right w:val="none" w:sz="0" w:space="0" w:color="auto"/>
          </w:divBdr>
          <w:divsChild>
            <w:div w:id="966087046">
              <w:marLeft w:val="0"/>
              <w:marRight w:val="0"/>
              <w:marTop w:val="0"/>
              <w:marBottom w:val="0"/>
              <w:divBdr>
                <w:top w:val="single" w:sz="6" w:space="0" w:color="CCCCCC"/>
                <w:left w:val="single" w:sz="6" w:space="0" w:color="CCCCCC"/>
                <w:bottom w:val="single" w:sz="6" w:space="0" w:color="CCCCCC"/>
                <w:right w:val="single" w:sz="6" w:space="0" w:color="CCCCCC"/>
              </w:divBdr>
              <w:divsChild>
                <w:div w:id="42435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A6422-9D3A-4B0B-9C00-D4EF7BB64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1821</Words>
  <Characters>10384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4</cp:revision>
  <cp:lastPrinted>2012-10-20T06:53:00Z</cp:lastPrinted>
  <dcterms:created xsi:type="dcterms:W3CDTF">2013-01-15T13:37:00Z</dcterms:created>
  <dcterms:modified xsi:type="dcterms:W3CDTF">2013-01-15T13:42:00Z</dcterms:modified>
</cp:coreProperties>
</file>